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95095" w14:textId="2F7CC399" w:rsidR="00D25E9A" w:rsidRDefault="004163C5" w:rsidP="004163C5">
      <w:pPr>
        <w:jc w:val="center"/>
        <w:rPr>
          <w:rFonts w:ascii="Rubik" w:hAnsi="Rubik" w:cs="Rubik"/>
          <w:b/>
          <w:bCs/>
          <w:caps/>
          <w:sz w:val="44"/>
          <w:szCs w:val="44"/>
        </w:rPr>
      </w:pPr>
      <w:r>
        <w:rPr>
          <w:rFonts w:ascii="Rubik" w:hAnsi="Rubik" w:cs="Rubik"/>
          <w:b/>
          <w:bCs/>
          <w:cap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D26DD" wp14:editId="47EDE2CA">
                <wp:simplePos x="0" y="0"/>
                <wp:positionH relativeFrom="column">
                  <wp:posOffset>-471170</wp:posOffset>
                </wp:positionH>
                <wp:positionV relativeFrom="paragraph">
                  <wp:posOffset>5195570</wp:posOffset>
                </wp:positionV>
                <wp:extent cx="6705600" cy="47625"/>
                <wp:effectExtent l="0" t="0" r="0" b="9525"/>
                <wp:wrapNone/>
                <wp:docPr id="62478712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476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FD082" w14:textId="77777777" w:rsidR="004163C5" w:rsidRDefault="004163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D26DD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37.1pt;margin-top:409.1pt;width:528pt;height:3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" fillcolor="#ffc000 [3207]" stroked="f" strokeweight=".5pt">
                <v:textbox>
                  <w:txbxContent>
                    <w:p w14:paraId="5E2FD082" w14:textId="77777777" w:rsidR="004163C5" w:rsidRDefault="004163C5"/>
                  </w:txbxContent>
                </v:textbox>
              </v:shape>
            </w:pict>
          </mc:Fallback>
        </mc:AlternateContent>
      </w:r>
      <w:r w:rsidRPr="004163C5">
        <w:rPr>
          <w:rFonts w:ascii="Rubik" w:hAnsi="Rubik" w:cs="Rubik"/>
          <w:b/>
          <w:bCs/>
          <w:caps/>
          <w:sz w:val="44"/>
          <w:szCs w:val="44"/>
        </w:rPr>
        <w:t>Ceník vodného na rok 2024</w:t>
      </w:r>
    </w:p>
    <w:p w14:paraId="3CD7F0A8" w14:textId="60688671" w:rsidR="009F0BAC" w:rsidRPr="009F0BAC" w:rsidRDefault="009F0BAC" w:rsidP="004163C5">
      <w:pPr>
        <w:jc w:val="center"/>
        <w:rPr>
          <w:rFonts w:ascii="Rubik" w:hAnsi="Rubik" w:cs="Rubik"/>
          <w:caps/>
          <w:sz w:val="28"/>
          <w:szCs w:val="28"/>
        </w:rPr>
      </w:pPr>
      <w:r w:rsidRPr="004163C5">
        <w:rPr>
          <w:rFonts w:ascii="Rubik" w:hAnsi="Rubik" w:cs="Rubik"/>
          <w:b/>
          <w:bCs/>
          <w:caps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15AA1F06" wp14:editId="21FB2060">
            <wp:simplePos x="0" y="0"/>
            <wp:positionH relativeFrom="column">
              <wp:posOffset>24130</wp:posOffset>
            </wp:positionH>
            <wp:positionV relativeFrom="paragraph">
              <wp:posOffset>869950</wp:posOffset>
            </wp:positionV>
            <wp:extent cx="5760720" cy="4975225"/>
            <wp:effectExtent l="0" t="0" r="0" b="0"/>
            <wp:wrapNone/>
            <wp:docPr id="10859996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99962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0BAC">
        <w:rPr>
          <w:rFonts w:ascii="Rubik" w:hAnsi="Rubik" w:cs="Rubik"/>
          <w:caps/>
          <w:sz w:val="28"/>
          <w:szCs w:val="28"/>
        </w:rPr>
        <w:t>(Obce se týká pouze vodné)</w:t>
      </w:r>
    </w:p>
    <w:sectPr w:rsidR="009F0BAC" w:rsidRPr="009F0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3C5"/>
    <w:rsid w:val="004163C5"/>
    <w:rsid w:val="009F0BAC"/>
    <w:rsid w:val="00AB0E11"/>
    <w:rsid w:val="00C84243"/>
    <w:rsid w:val="00D2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BE91"/>
  <w15:chartTrackingRefBased/>
  <w15:docId w15:val="{004BD176-13F9-47E9-8257-C89B6DB5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163C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41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5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Trojanová</dc:creator>
  <cp:keywords/>
  <dc:description/>
  <cp:lastModifiedBy>Soňa Trojanová</cp:lastModifiedBy>
  <cp:revision>2</cp:revision>
  <dcterms:created xsi:type="dcterms:W3CDTF">2024-03-26T08:36:00Z</dcterms:created>
  <dcterms:modified xsi:type="dcterms:W3CDTF">2024-03-26T08:36:00Z</dcterms:modified>
</cp:coreProperties>
</file>